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A4A" w:rsidRPr="0016790A" w:rsidRDefault="00442E83" w:rsidP="001F5A4A">
      <w:pPr>
        <w:ind w:left="180" w:hanging="180"/>
        <w:jc w:val="center"/>
        <w:rPr>
          <w:b/>
        </w:rPr>
      </w:pPr>
      <w:r>
        <w:rPr>
          <w:b/>
        </w:rPr>
        <w:t xml:space="preserve">       </w:t>
      </w:r>
      <w:r w:rsidR="001F5A4A" w:rsidRPr="0016790A">
        <w:rPr>
          <w:b/>
        </w:rPr>
        <w:t>ПОЯСНИТЕЛЬНАЯ ЗАПИСКА</w:t>
      </w:r>
    </w:p>
    <w:p w:rsidR="001F5A4A" w:rsidRPr="0016790A" w:rsidRDefault="00442E83" w:rsidP="001F5A4A">
      <w:pPr>
        <w:ind w:left="181" w:hanging="181"/>
        <w:jc w:val="center"/>
        <w:rPr>
          <w:b/>
        </w:rPr>
      </w:pPr>
      <w:r>
        <w:rPr>
          <w:b/>
        </w:rPr>
        <w:t xml:space="preserve">     </w:t>
      </w:r>
      <w:r w:rsidR="001F5A4A" w:rsidRPr="0016790A">
        <w:rPr>
          <w:b/>
        </w:rPr>
        <w:t>к проекту решения Думы Октябрьского района</w:t>
      </w:r>
    </w:p>
    <w:p w:rsidR="00356A98" w:rsidRDefault="006520F7" w:rsidP="00356A98">
      <w:pPr>
        <w:jc w:val="center"/>
      </w:pPr>
      <w:r>
        <w:t>«</w:t>
      </w:r>
      <w:r w:rsidR="00356A98">
        <w:t xml:space="preserve">О внесении изменений в решение </w:t>
      </w:r>
    </w:p>
    <w:p w:rsidR="00356A98" w:rsidRDefault="00356A98" w:rsidP="00356A98">
      <w:pPr>
        <w:jc w:val="center"/>
      </w:pPr>
      <w:r>
        <w:t>Думы Октябрьского района от 23.12.2022 № 844</w:t>
      </w:r>
    </w:p>
    <w:p w:rsidR="00356A98" w:rsidRDefault="00356A98" w:rsidP="00356A98">
      <w:pPr>
        <w:jc w:val="center"/>
      </w:pPr>
      <w:r>
        <w:t xml:space="preserve">«О гарантиях и денежном содержании лиц, </w:t>
      </w:r>
    </w:p>
    <w:p w:rsidR="00356A98" w:rsidRDefault="00356A98" w:rsidP="00356A98">
      <w:pPr>
        <w:jc w:val="center"/>
      </w:pPr>
      <w:r>
        <w:t xml:space="preserve">замещающих муниципальные должности </w:t>
      </w:r>
    </w:p>
    <w:p w:rsidR="001B26C7" w:rsidRDefault="00356A98" w:rsidP="00356A98">
      <w:pPr>
        <w:jc w:val="center"/>
      </w:pPr>
      <w:r>
        <w:t>в муниципальном образовании Октябрьский район»</w:t>
      </w:r>
      <w:r w:rsidR="001B26C7">
        <w:t>»</w:t>
      </w:r>
    </w:p>
    <w:p w:rsidR="001F5A4A" w:rsidRDefault="001F5A4A" w:rsidP="006520F7">
      <w:pPr>
        <w:ind w:right="-81" w:firstLine="708"/>
        <w:jc w:val="center"/>
      </w:pPr>
    </w:p>
    <w:p w:rsidR="009B7BE2" w:rsidRDefault="0008132F" w:rsidP="00356A98">
      <w:pPr>
        <w:jc w:val="both"/>
      </w:pPr>
      <w:r>
        <w:t xml:space="preserve">          Д</w:t>
      </w:r>
      <w:r w:rsidRPr="00F174BD">
        <w:t>анный проект решения Думы Октябрьского района</w:t>
      </w:r>
      <w:r>
        <w:t xml:space="preserve"> «</w:t>
      </w:r>
      <w:r w:rsidR="00356A98">
        <w:t>О внесении изменений</w:t>
      </w:r>
      <w:r w:rsidR="00356A98" w:rsidRPr="00356A98">
        <w:t xml:space="preserve">                             </w:t>
      </w:r>
      <w:r w:rsidR="00356A98">
        <w:t xml:space="preserve"> в решение Думы Октябрьского района от 23.12.2022 № 844</w:t>
      </w:r>
      <w:r w:rsidR="00356A98" w:rsidRPr="00356A98">
        <w:t xml:space="preserve"> </w:t>
      </w:r>
      <w:r w:rsidR="00356A98">
        <w:t>«О гарантиях и денежном содержании лиц, замещающих муниципальные должности в муниципальном образовании Октябрьский район»</w:t>
      </w:r>
      <w:r>
        <w:t xml:space="preserve"> </w:t>
      </w:r>
      <w:r w:rsidR="001477C7">
        <w:t xml:space="preserve">вносит </w:t>
      </w:r>
      <w:r w:rsidR="00537315">
        <w:t xml:space="preserve">следующие изменения </w:t>
      </w:r>
      <w:r w:rsidR="001477C7">
        <w:t xml:space="preserve">в </w:t>
      </w:r>
      <w:r w:rsidR="001B26C7">
        <w:t>Положения о порядке и размерах выплат по обязательному страхованию</w:t>
      </w:r>
      <w:r w:rsidR="001477C7">
        <w:t xml:space="preserve">: </w:t>
      </w:r>
    </w:p>
    <w:p w:rsidR="00900FA6" w:rsidRDefault="00900FA6" w:rsidP="00900FA6">
      <w:pPr>
        <w:autoSpaceDE w:val="0"/>
        <w:autoSpaceDN w:val="0"/>
        <w:adjustRightInd w:val="0"/>
        <w:ind w:firstLine="540"/>
        <w:jc w:val="both"/>
        <w:rPr>
          <w:rFonts w:eastAsiaTheme="minorHAnsi"/>
          <w:lang w:eastAsia="en-US"/>
        </w:rPr>
      </w:pPr>
      <w:r>
        <w:rPr>
          <w:rFonts w:eastAsiaTheme="minorHAnsi"/>
          <w:lang w:eastAsia="en-US"/>
        </w:rPr>
        <w:t>Скорректированы объекты страхования, перечень страховых случаев, порядок осуществления страховых выплат, а также нормы о сроке действия муниципального контракта и контроле за исполнением обязательств по нему.</w:t>
      </w:r>
    </w:p>
    <w:p w:rsidR="00EE0586" w:rsidRDefault="00900FA6" w:rsidP="00EE0586">
      <w:pPr>
        <w:autoSpaceDE w:val="0"/>
        <w:autoSpaceDN w:val="0"/>
        <w:adjustRightInd w:val="0"/>
        <w:ind w:firstLine="540"/>
        <w:jc w:val="both"/>
        <w:rPr>
          <w:rFonts w:eastAsiaTheme="minorHAnsi"/>
          <w:lang w:eastAsia="en-US"/>
        </w:rPr>
      </w:pPr>
      <w:r>
        <w:rPr>
          <w:rFonts w:eastAsiaTheme="minorHAnsi"/>
          <w:lang w:eastAsia="en-US"/>
        </w:rPr>
        <w:t xml:space="preserve">Страховыми случаями при осуществлении обязательного страхования определены: гибель (смерть) застрахованного лица в период прохождения </w:t>
      </w:r>
      <w:r w:rsidR="00104CCB">
        <w:rPr>
          <w:rFonts w:eastAsiaTheme="minorHAnsi"/>
          <w:lang w:eastAsia="en-US"/>
        </w:rPr>
        <w:t xml:space="preserve">муниципальной </w:t>
      </w:r>
      <w:r>
        <w:rPr>
          <w:rFonts w:eastAsiaTheme="minorHAnsi"/>
          <w:lang w:eastAsia="en-US"/>
        </w:rPr>
        <w:t>службы,</w:t>
      </w:r>
      <w:r w:rsidR="00104CCB">
        <w:rPr>
          <w:rFonts w:eastAsiaTheme="minorHAnsi"/>
          <w:lang w:eastAsia="en-US"/>
        </w:rPr>
        <w:t xml:space="preserve">                      </w:t>
      </w:r>
      <w:r>
        <w:rPr>
          <w:rFonts w:eastAsiaTheme="minorHAnsi"/>
          <w:lang w:eastAsia="en-US"/>
        </w:rPr>
        <w:t xml:space="preserve"> а также в течение 2 лет после увольнения с </w:t>
      </w:r>
      <w:r w:rsidR="00EE0586">
        <w:rPr>
          <w:rFonts w:eastAsiaTheme="minorHAnsi"/>
          <w:lang w:eastAsia="en-US"/>
        </w:rPr>
        <w:t>муниципальной</w:t>
      </w:r>
      <w:r>
        <w:rPr>
          <w:rFonts w:eastAsiaTheme="minorHAnsi"/>
          <w:lang w:eastAsia="en-US"/>
        </w:rPr>
        <w:t xml:space="preserve"> службы вследствие увечья, травмы или заболевания, полученных в период прохождения </w:t>
      </w:r>
      <w:r w:rsidR="000E5E4E" w:rsidRPr="000E5E4E">
        <w:rPr>
          <w:rFonts w:eastAsiaTheme="minorHAnsi"/>
          <w:lang w:eastAsia="en-US"/>
        </w:rPr>
        <w:t>муниципальной</w:t>
      </w:r>
      <w:r>
        <w:rPr>
          <w:rFonts w:eastAsiaTheme="minorHAnsi"/>
          <w:lang w:eastAsia="en-US"/>
        </w:rPr>
        <w:t xml:space="preserve"> службы; установление застрахованному лицу инвалидности в период прохождения </w:t>
      </w:r>
      <w:r w:rsidR="00EE0586" w:rsidRPr="00EE0586">
        <w:rPr>
          <w:rFonts w:eastAsiaTheme="minorHAnsi"/>
          <w:lang w:eastAsia="en-US"/>
        </w:rPr>
        <w:t>муниципальной</w:t>
      </w:r>
      <w:r>
        <w:rPr>
          <w:rFonts w:eastAsiaTheme="minorHAnsi"/>
          <w:lang w:eastAsia="en-US"/>
        </w:rPr>
        <w:t xml:space="preserve"> службы, а также в течение 1 года после увольнения с </w:t>
      </w:r>
      <w:r w:rsidR="00EE0586" w:rsidRPr="00EE0586">
        <w:rPr>
          <w:rFonts w:eastAsiaTheme="minorHAnsi"/>
          <w:lang w:eastAsia="en-US"/>
        </w:rPr>
        <w:t>муниципальной</w:t>
      </w:r>
      <w:r>
        <w:rPr>
          <w:rFonts w:eastAsiaTheme="minorHAnsi"/>
          <w:lang w:eastAsia="en-US"/>
        </w:rPr>
        <w:t xml:space="preserve"> службы вследствие увечья, травмы или заболевания, п</w:t>
      </w:r>
      <w:r w:rsidR="00EE0586">
        <w:rPr>
          <w:rFonts w:eastAsiaTheme="minorHAnsi"/>
          <w:lang w:eastAsia="en-US"/>
        </w:rPr>
        <w:t xml:space="preserve">олученных в период прохождения </w:t>
      </w:r>
      <w:r w:rsidR="00EE0586" w:rsidRPr="00EE0586">
        <w:rPr>
          <w:rFonts w:eastAsiaTheme="minorHAnsi"/>
          <w:lang w:eastAsia="en-US"/>
        </w:rPr>
        <w:t xml:space="preserve">муниципальной </w:t>
      </w:r>
      <w:r>
        <w:rPr>
          <w:rFonts w:eastAsiaTheme="minorHAnsi"/>
          <w:lang w:eastAsia="en-US"/>
        </w:rPr>
        <w:t>службы; ранение, увечье и иные повреждения здоровья, приведшие к временной утрате общей трудоспособности.</w:t>
      </w:r>
    </w:p>
    <w:p w:rsidR="00894EFA" w:rsidRDefault="00EE0586" w:rsidP="000E5E4E">
      <w:pPr>
        <w:autoSpaceDE w:val="0"/>
        <w:autoSpaceDN w:val="0"/>
        <w:adjustRightInd w:val="0"/>
        <w:ind w:firstLine="540"/>
        <w:jc w:val="both"/>
        <w:rPr>
          <w:rFonts w:eastAsiaTheme="minorHAnsi"/>
          <w:lang w:eastAsia="en-US"/>
        </w:rPr>
      </w:pPr>
      <w:r>
        <w:rPr>
          <w:rFonts w:eastAsiaTheme="minorHAnsi"/>
          <w:lang w:eastAsia="en-US"/>
        </w:rPr>
        <w:t>С</w:t>
      </w:r>
      <w:r w:rsidR="00900FA6">
        <w:rPr>
          <w:rFonts w:eastAsiaTheme="minorHAnsi"/>
          <w:lang w:eastAsia="en-US"/>
        </w:rPr>
        <w:t xml:space="preserve">умма страховых взносов на случай причинения вреда здоровью уменьшена с 0,39% до 0,19% от </w:t>
      </w:r>
      <w:r w:rsidR="00043D71" w:rsidRPr="009B153D">
        <w:rPr>
          <w:rFonts w:eastAsiaTheme="minorHAnsi"/>
          <w:lang w:eastAsia="en-US"/>
        </w:rPr>
        <w:t>9</w:t>
      </w:r>
      <w:r w:rsidR="00900FA6" w:rsidRPr="009B153D">
        <w:rPr>
          <w:rFonts w:eastAsiaTheme="minorHAnsi"/>
          <w:lang w:eastAsia="en-US"/>
        </w:rPr>
        <w:t xml:space="preserve"> месячных</w:t>
      </w:r>
      <w:r w:rsidR="00900FA6">
        <w:rPr>
          <w:rFonts w:eastAsiaTheme="minorHAnsi"/>
          <w:lang w:eastAsia="en-US"/>
        </w:rPr>
        <w:t xml:space="preserve"> денежных содержаний </w:t>
      </w:r>
      <w:r w:rsidR="000E5E4E">
        <w:rPr>
          <w:rFonts w:eastAsiaTheme="minorHAnsi"/>
          <w:lang w:eastAsia="en-US"/>
        </w:rPr>
        <w:t>муниципальных</w:t>
      </w:r>
      <w:r w:rsidR="00900FA6">
        <w:rPr>
          <w:rFonts w:eastAsiaTheme="minorHAnsi"/>
          <w:lang w:eastAsia="en-US"/>
        </w:rPr>
        <w:t xml:space="preserve"> </w:t>
      </w:r>
      <w:r w:rsidR="000E5E4E">
        <w:rPr>
          <w:rFonts w:eastAsiaTheme="minorHAnsi"/>
          <w:lang w:eastAsia="en-US"/>
        </w:rPr>
        <w:t>служащих (страховая сумма).</w:t>
      </w:r>
    </w:p>
    <w:tbl>
      <w:tblPr>
        <w:tblStyle w:val="a5"/>
        <w:tblW w:w="0" w:type="auto"/>
        <w:tblLook w:val="04A0" w:firstRow="1" w:lastRow="0" w:firstColumn="1" w:lastColumn="0" w:noHBand="0" w:noVBand="1"/>
      </w:tblPr>
      <w:tblGrid>
        <w:gridCol w:w="4672"/>
        <w:gridCol w:w="4673"/>
      </w:tblGrid>
      <w:tr w:rsidR="00894EFA" w:rsidTr="00894EFA">
        <w:tc>
          <w:tcPr>
            <w:tcW w:w="4672" w:type="dxa"/>
          </w:tcPr>
          <w:p w:rsidR="00894EFA" w:rsidRDefault="00894EFA" w:rsidP="00894EFA">
            <w:pPr>
              <w:jc w:val="center"/>
            </w:pPr>
            <w:r>
              <w:t>Прежняя редакция</w:t>
            </w:r>
          </w:p>
        </w:tc>
        <w:tc>
          <w:tcPr>
            <w:tcW w:w="4673" w:type="dxa"/>
          </w:tcPr>
          <w:p w:rsidR="00894EFA" w:rsidRDefault="00894EFA" w:rsidP="00894EFA">
            <w:pPr>
              <w:jc w:val="center"/>
            </w:pPr>
            <w:r>
              <w:t>Новая редакции</w:t>
            </w:r>
          </w:p>
        </w:tc>
      </w:tr>
      <w:tr w:rsidR="00356A98" w:rsidTr="008F2F54">
        <w:tc>
          <w:tcPr>
            <w:tcW w:w="9345" w:type="dxa"/>
            <w:gridSpan w:val="2"/>
          </w:tcPr>
          <w:p w:rsidR="00356A98" w:rsidRPr="00E3021F" w:rsidRDefault="009D1C89" w:rsidP="00E3021F">
            <w:pPr>
              <w:pStyle w:val="a6"/>
              <w:spacing w:after="0"/>
              <w:ind w:right="-1" w:firstLine="708"/>
              <w:jc w:val="center"/>
              <w:rPr>
                <w:b/>
              </w:rPr>
            </w:pPr>
            <w:r w:rsidRPr="00E3021F">
              <w:rPr>
                <w:b/>
              </w:rPr>
              <w:t>Пункт 1.1 приложения № 1</w:t>
            </w:r>
          </w:p>
        </w:tc>
      </w:tr>
      <w:tr w:rsidR="00356A98" w:rsidTr="00953ADD">
        <w:trPr>
          <w:trHeight w:val="1695"/>
        </w:trPr>
        <w:tc>
          <w:tcPr>
            <w:tcW w:w="4672" w:type="dxa"/>
          </w:tcPr>
          <w:p w:rsidR="009D1C89" w:rsidRPr="009D1C89" w:rsidRDefault="009D1C89" w:rsidP="009D1C89">
            <w:pPr>
              <w:autoSpaceDE w:val="0"/>
              <w:autoSpaceDN w:val="0"/>
              <w:adjustRightInd w:val="0"/>
              <w:jc w:val="both"/>
              <w:rPr>
                <w:rFonts w:eastAsiaTheme="minorHAnsi"/>
                <w:lang w:eastAsia="en-US"/>
              </w:rPr>
            </w:pPr>
            <w:r>
              <w:rPr>
                <w:rFonts w:eastAsiaTheme="minorHAnsi"/>
                <w:lang w:eastAsia="en-US"/>
              </w:rPr>
              <w:t>1</w:t>
            </w:r>
            <w:r w:rsidRPr="009D1C89">
              <w:rPr>
                <w:rFonts w:eastAsiaTheme="minorHAnsi"/>
                <w:lang w:eastAsia="en-US"/>
              </w:rPr>
              <w:t xml:space="preserve">.1. Положение о денежном содержании лиц, замещающих муниципальные должности в муниципальном образовании Октябрьский район (далее - Положение), разработано в соответствии с </w:t>
            </w:r>
            <w:r w:rsidRPr="009D1C89">
              <w:rPr>
                <w:rFonts w:eastAsiaTheme="minorHAnsi"/>
                <w:b/>
                <w:lang w:eastAsia="en-US"/>
              </w:rPr>
              <w:t xml:space="preserve">Федеральным </w:t>
            </w:r>
            <w:hyperlink r:id="rId5" w:history="1">
              <w:r w:rsidRPr="009D1C89">
                <w:rPr>
                  <w:rFonts w:eastAsiaTheme="minorHAnsi"/>
                  <w:b/>
                  <w:lang w:eastAsia="en-US"/>
                </w:rPr>
                <w:t>законом</w:t>
              </w:r>
            </w:hyperlink>
            <w:r w:rsidRPr="009D1C89">
              <w:rPr>
                <w:rFonts w:eastAsiaTheme="minorHAnsi"/>
                <w:b/>
                <w:lang w:eastAsia="en-US"/>
              </w:rPr>
              <w:t xml:space="preserve"> от</w:t>
            </w:r>
            <w:r>
              <w:rPr>
                <w:rFonts w:eastAsiaTheme="minorHAnsi"/>
                <w:lang w:eastAsia="en-US"/>
              </w:rPr>
              <w:t xml:space="preserve"> </w:t>
            </w:r>
            <w:r w:rsidRPr="009D1C89">
              <w:rPr>
                <w:rFonts w:eastAsiaTheme="minorHAnsi"/>
                <w:b/>
                <w:lang w:eastAsia="en-US"/>
              </w:rPr>
              <w:t xml:space="preserve">06.10.2003 </w:t>
            </w:r>
            <w:r>
              <w:rPr>
                <w:rFonts w:eastAsiaTheme="minorHAnsi"/>
                <w:b/>
                <w:lang w:eastAsia="en-US"/>
              </w:rPr>
              <w:t xml:space="preserve">                   </w:t>
            </w:r>
            <w:r w:rsidRPr="009D1C89">
              <w:rPr>
                <w:rFonts w:eastAsiaTheme="minorHAnsi"/>
                <w:b/>
                <w:lang w:eastAsia="en-US"/>
              </w:rPr>
              <w:t>№</w:t>
            </w:r>
            <w:r w:rsidRPr="009D1C89">
              <w:rPr>
                <w:rFonts w:eastAsiaTheme="minorHAnsi"/>
                <w:b/>
                <w:lang w:eastAsia="en-US"/>
              </w:rPr>
              <w:t xml:space="preserve"> 131-ФЗ</w:t>
            </w:r>
            <w:r w:rsidRPr="009D1C89">
              <w:rPr>
                <w:rFonts w:eastAsiaTheme="minorHAnsi"/>
                <w:lang w:eastAsia="en-US"/>
              </w:rPr>
              <w:t xml:space="preserve"> "Об общих принципах организации местного самоуправления в Российской Федерации", законами Ханты-Мансийского автономного округа - Югры от 28.12.2007 </w:t>
            </w:r>
            <w:hyperlink r:id="rId6" w:history="1">
              <w:r>
                <w:rPr>
                  <w:rFonts w:eastAsiaTheme="minorHAnsi"/>
                  <w:lang w:eastAsia="en-US"/>
                </w:rPr>
                <w:t>№</w:t>
              </w:r>
              <w:r w:rsidRPr="009D1C89">
                <w:rPr>
                  <w:rFonts w:eastAsiaTheme="minorHAnsi"/>
                  <w:lang w:eastAsia="en-US"/>
                </w:rPr>
                <w:t xml:space="preserve"> 201-оз</w:t>
              </w:r>
            </w:hyperlink>
            <w:r w:rsidRPr="009D1C89">
              <w:rPr>
                <w:rFonts w:eastAsiaTheme="minorHAnsi"/>
                <w:lang w:eastAsia="en-US"/>
              </w:rPr>
              <w:t xml:space="preserve">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Ханты-Мансийском автономном округе - Югре", от 10.04.2012 </w:t>
            </w:r>
            <w:hyperlink r:id="rId7" w:history="1">
              <w:r>
                <w:rPr>
                  <w:rFonts w:eastAsiaTheme="minorHAnsi"/>
                  <w:lang w:eastAsia="en-US"/>
                </w:rPr>
                <w:t>№</w:t>
              </w:r>
              <w:r w:rsidRPr="009D1C89">
                <w:rPr>
                  <w:rFonts w:eastAsiaTheme="minorHAnsi"/>
                  <w:lang w:eastAsia="en-US"/>
                </w:rPr>
                <w:t xml:space="preserve"> 38-оз</w:t>
              </w:r>
            </w:hyperlink>
            <w:r w:rsidRPr="009D1C89">
              <w:rPr>
                <w:rFonts w:eastAsiaTheme="minorHAnsi"/>
                <w:lang w:eastAsia="en-US"/>
              </w:rPr>
              <w:t xml:space="preserve"> "О регулировании отдельных вопросов организации и деятельности контрольно-счетных органов муниципальных образований Ханты-Мансийского автономного округа - Югры", с учетом </w:t>
            </w:r>
            <w:hyperlink r:id="rId8" w:history="1">
              <w:r w:rsidRPr="009D1C89">
                <w:rPr>
                  <w:rFonts w:eastAsiaTheme="minorHAnsi"/>
                  <w:lang w:eastAsia="en-US"/>
                </w:rPr>
                <w:t>постановления</w:t>
              </w:r>
            </w:hyperlink>
            <w:r w:rsidRPr="009D1C89">
              <w:rPr>
                <w:rFonts w:eastAsiaTheme="minorHAnsi"/>
                <w:lang w:eastAsia="en-US"/>
              </w:rPr>
              <w:t xml:space="preserve"> Правительства Ханты-Мансийского автономного округа - Юг</w:t>
            </w:r>
            <w:r>
              <w:rPr>
                <w:rFonts w:eastAsiaTheme="minorHAnsi"/>
                <w:lang w:eastAsia="en-US"/>
              </w:rPr>
              <w:t>ры от 23.08.2019 №</w:t>
            </w:r>
            <w:r w:rsidRPr="009D1C89">
              <w:rPr>
                <w:rFonts w:eastAsiaTheme="minorHAnsi"/>
                <w:lang w:eastAsia="en-US"/>
              </w:rPr>
              <w:t xml:space="preserve"> 278-п "О нормативах формирования расходов на оплату труда депутатов, выборных </w:t>
            </w:r>
            <w:r w:rsidRPr="009D1C89">
              <w:rPr>
                <w:rFonts w:eastAsiaTheme="minorHAnsi"/>
                <w:lang w:eastAsia="en-US"/>
              </w:rPr>
              <w:lastRenderedPageBreak/>
              <w:t>должностных лиц местного самоуправления, осуществляющих свои полномочия на постоянной основе, муниципальных служащих в Ханты-Мансийском автономном округе - Югре"</w:t>
            </w:r>
          </w:p>
          <w:p w:rsidR="00356A98" w:rsidRDefault="00356A98" w:rsidP="005D779B">
            <w:pPr>
              <w:pStyle w:val="a6"/>
              <w:spacing w:after="0"/>
              <w:ind w:right="-1" w:firstLine="708"/>
              <w:jc w:val="both"/>
            </w:pPr>
          </w:p>
        </w:tc>
        <w:tc>
          <w:tcPr>
            <w:tcW w:w="4673" w:type="dxa"/>
          </w:tcPr>
          <w:p w:rsidR="00356A98" w:rsidRDefault="009D1C89" w:rsidP="009D1C89">
            <w:pPr>
              <w:jc w:val="both"/>
            </w:pPr>
            <w:r w:rsidRPr="009D1C89">
              <w:lastRenderedPageBreak/>
              <w:t xml:space="preserve">1.1. Положение о денежном содержании лиц, замещающих муниципальные должности в муниципальном образовании Октябрьский район (далее - Положение), разработано в соответствии </w:t>
            </w:r>
            <w:r w:rsidRPr="009D1C89">
              <w:rPr>
                <w:b/>
              </w:rPr>
              <w:t>с Федеральным законом</w:t>
            </w:r>
            <w:r>
              <w:t xml:space="preserve"> </w:t>
            </w:r>
            <w:r w:rsidRPr="009D1C89">
              <w:rPr>
                <w:b/>
              </w:rPr>
              <w:t xml:space="preserve">от 20.03.2025 </w:t>
            </w:r>
            <w:r w:rsidR="001B134A">
              <w:rPr>
                <w:b/>
              </w:rPr>
              <w:t xml:space="preserve">                 </w:t>
            </w:r>
            <w:r w:rsidRPr="009D1C89">
              <w:rPr>
                <w:b/>
              </w:rPr>
              <w:t xml:space="preserve">№ 33-ФЗ </w:t>
            </w:r>
            <w:r w:rsidRPr="009D1C89">
              <w:t xml:space="preserve">"Об общих принципах организации местного самоуправления в Российской Федерации", законами Ханты-Мансийского автономного округа - Югры от 28.12.2007 № 201-оз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Ханты-Мансийском автономном округе - Югре", от 10.04.2012 № 38-оз "О регулировании отдельных вопросов организации и деятельности контрольно-счетных органов муниципальных образований Ханты-Мансийского автономного округа - Югры", с учетом постановления Правительства Ханты-Мансийского автономного округа - Югры от 23.08.2019 № 278-п "О нормативах формирования расходов на оплату труда депутатов, выборных </w:t>
            </w:r>
            <w:r w:rsidRPr="009D1C89">
              <w:lastRenderedPageBreak/>
              <w:t>должностных лиц местного самоуправления, осуществляющих свои полномочия на постоянной основе, муниципальных служащих в Ханты-Мансийском автономном округе - Югре"</w:t>
            </w:r>
          </w:p>
        </w:tc>
      </w:tr>
      <w:tr w:rsidR="009D1C89" w:rsidTr="00EF7BAC">
        <w:tc>
          <w:tcPr>
            <w:tcW w:w="9345" w:type="dxa"/>
            <w:gridSpan w:val="2"/>
          </w:tcPr>
          <w:p w:rsidR="009D1C89" w:rsidRPr="00E3021F" w:rsidRDefault="009D1C89" w:rsidP="00E3021F">
            <w:pPr>
              <w:jc w:val="center"/>
              <w:rPr>
                <w:b/>
              </w:rPr>
            </w:pPr>
            <w:r w:rsidRPr="00E3021F">
              <w:rPr>
                <w:rFonts w:eastAsiaTheme="minorHAnsi"/>
                <w:b/>
                <w:lang w:eastAsia="en-US"/>
              </w:rPr>
              <w:lastRenderedPageBreak/>
              <w:t>В приложении № 3 к решению:</w:t>
            </w:r>
          </w:p>
        </w:tc>
      </w:tr>
      <w:tr w:rsidR="009D1C89" w:rsidTr="00894EFA">
        <w:tc>
          <w:tcPr>
            <w:tcW w:w="4672" w:type="dxa"/>
          </w:tcPr>
          <w:p w:rsidR="009D1C89" w:rsidRDefault="009D1C89" w:rsidP="009D1C89">
            <w:pPr>
              <w:autoSpaceDE w:val="0"/>
              <w:autoSpaceDN w:val="0"/>
              <w:adjustRightInd w:val="0"/>
              <w:jc w:val="both"/>
              <w:rPr>
                <w:rFonts w:eastAsiaTheme="minorHAnsi"/>
                <w:lang w:eastAsia="en-US"/>
              </w:rPr>
            </w:pPr>
            <w:r w:rsidRPr="009D1C89">
              <w:rPr>
                <w:rFonts w:eastAsiaTheme="minorHAnsi"/>
                <w:lang w:eastAsia="en-US"/>
              </w:rPr>
              <w:t xml:space="preserve">2.7.1. Возмещения расходов, связанных с переездом из другой местности лица, замещающего муниципальную должность, и членов его семьи, производится в соответствии с решением Думы Октябрьского района от </w:t>
            </w:r>
            <w:r w:rsidRPr="009D1C89">
              <w:rPr>
                <w:rFonts w:eastAsiaTheme="minorHAnsi"/>
                <w:b/>
                <w:lang w:eastAsia="en-US"/>
              </w:rPr>
              <w:t>12.10.2012 N 304</w:t>
            </w:r>
            <w:r w:rsidRPr="009D1C89">
              <w:rPr>
                <w:rFonts w:eastAsiaTheme="minorHAnsi"/>
                <w:lang w:eastAsia="en-US"/>
              </w:rPr>
              <w:t xml:space="preserve"> "О гарантиях и компенсациях для лиц, работающих в органах местного самоуправления Октябрьского района и муниципальных учреждениях Октябрьского района".</w:t>
            </w:r>
          </w:p>
        </w:tc>
        <w:tc>
          <w:tcPr>
            <w:tcW w:w="4673" w:type="dxa"/>
          </w:tcPr>
          <w:p w:rsidR="009D1C89" w:rsidRPr="009D1C89" w:rsidRDefault="009D1C89" w:rsidP="009D1C89">
            <w:pPr>
              <w:jc w:val="both"/>
            </w:pPr>
            <w:r w:rsidRPr="009D1C89">
              <w:t xml:space="preserve">2.7.1. Возмещения расходов, связанных с переездом из другой местности лица, замещающего муниципальную должность, и членов его семьи, производится в соответствии с решением Думы Октябрьского района от </w:t>
            </w:r>
            <w:r w:rsidR="001B134A" w:rsidRPr="001B134A">
              <w:rPr>
                <w:b/>
              </w:rPr>
              <w:t xml:space="preserve">26.01.2024                     № 990 </w:t>
            </w:r>
            <w:r w:rsidRPr="009D1C89">
              <w:t>"О гарантиях и компенсациях для лиц, работающих в органах местного самоуправления Октябрьского района и муниципальных учреждениях Октябрьского района".</w:t>
            </w:r>
          </w:p>
        </w:tc>
      </w:tr>
      <w:tr w:rsidR="001B134A" w:rsidTr="00894EFA">
        <w:tc>
          <w:tcPr>
            <w:tcW w:w="4672" w:type="dxa"/>
          </w:tcPr>
          <w:p w:rsidR="001B134A" w:rsidRPr="009D1C89" w:rsidRDefault="001B134A" w:rsidP="009D1C89">
            <w:pPr>
              <w:autoSpaceDE w:val="0"/>
              <w:autoSpaceDN w:val="0"/>
              <w:adjustRightInd w:val="0"/>
              <w:jc w:val="both"/>
              <w:rPr>
                <w:rFonts w:eastAsiaTheme="minorHAnsi"/>
                <w:lang w:eastAsia="en-US"/>
              </w:rPr>
            </w:pPr>
            <w:r w:rsidRPr="001B134A">
              <w:rPr>
                <w:rFonts w:eastAsiaTheme="minorHAnsi"/>
                <w:lang w:eastAsia="en-US"/>
              </w:rPr>
              <w:t xml:space="preserve">3.3. Компенсация расходов на оплату стоимости проезда к месту санаторно-курортного лечения и обратно производится в соответствии с решением Думы Октябрьского района от </w:t>
            </w:r>
            <w:r w:rsidRPr="001B134A">
              <w:rPr>
                <w:rFonts w:eastAsiaTheme="minorHAnsi"/>
                <w:b/>
                <w:lang w:eastAsia="en-US"/>
              </w:rPr>
              <w:t>12.10.2012 N 304</w:t>
            </w:r>
            <w:r w:rsidRPr="001B134A">
              <w:rPr>
                <w:rFonts w:eastAsiaTheme="minorHAnsi"/>
                <w:lang w:eastAsia="en-US"/>
              </w:rPr>
              <w:t xml:space="preserve"> "О гарантиях и компенсациях для лиц, работающих в организациях, финансируемых из местного бюджета".</w:t>
            </w:r>
          </w:p>
        </w:tc>
        <w:tc>
          <w:tcPr>
            <w:tcW w:w="4673" w:type="dxa"/>
          </w:tcPr>
          <w:p w:rsidR="001B134A" w:rsidRPr="009D1C89" w:rsidRDefault="001B134A" w:rsidP="009D1C89">
            <w:pPr>
              <w:jc w:val="both"/>
            </w:pPr>
            <w:r w:rsidRPr="001B134A">
              <w:t xml:space="preserve">3.3. Компенсация расходов на оплату стоимости проезда к месту санаторно-курортного лечения и обратно производится в соответствии с решением Думы Октябрьского района от </w:t>
            </w:r>
            <w:r w:rsidRPr="001B134A">
              <w:rPr>
                <w:b/>
              </w:rPr>
              <w:t xml:space="preserve">26.01.2024                     № 990 </w:t>
            </w:r>
            <w:r w:rsidRPr="001B134A">
              <w:t>"О гарантиях и компенсациях для лиц, работающих в организациях, финансируемых из местного бюджета".</w:t>
            </w:r>
          </w:p>
        </w:tc>
      </w:tr>
      <w:tr w:rsidR="001B134A" w:rsidTr="00447BFB">
        <w:tc>
          <w:tcPr>
            <w:tcW w:w="9345" w:type="dxa"/>
            <w:gridSpan w:val="2"/>
          </w:tcPr>
          <w:p w:rsidR="001B134A" w:rsidRPr="00E3021F" w:rsidRDefault="001B134A" w:rsidP="00E3021F">
            <w:pPr>
              <w:jc w:val="center"/>
              <w:rPr>
                <w:b/>
              </w:rPr>
            </w:pPr>
            <w:r w:rsidRPr="00E3021F">
              <w:rPr>
                <w:rFonts w:eastAsiaTheme="minorHAnsi"/>
                <w:b/>
                <w:lang w:eastAsia="en-US"/>
              </w:rPr>
              <w:t>В приложении № 4 к решению:</w:t>
            </w:r>
          </w:p>
        </w:tc>
      </w:tr>
      <w:tr w:rsidR="001B134A" w:rsidTr="00894EFA">
        <w:tc>
          <w:tcPr>
            <w:tcW w:w="4672" w:type="dxa"/>
          </w:tcPr>
          <w:p w:rsidR="001B134A" w:rsidRPr="009D1C89" w:rsidRDefault="001B134A" w:rsidP="009D1C89">
            <w:pPr>
              <w:autoSpaceDE w:val="0"/>
              <w:autoSpaceDN w:val="0"/>
              <w:adjustRightInd w:val="0"/>
              <w:jc w:val="both"/>
              <w:rPr>
                <w:rFonts w:eastAsiaTheme="minorHAnsi"/>
                <w:lang w:eastAsia="en-US"/>
              </w:rPr>
            </w:pPr>
            <w:r w:rsidRPr="001B134A">
              <w:rPr>
                <w:rFonts w:eastAsiaTheme="minorHAnsi"/>
                <w:lang w:eastAsia="en-US"/>
              </w:rPr>
              <w:t>1.4. Страховщиком является страховая компания, заключившая муниципальный контракт в соответствии с законодательством о закупках.</w:t>
            </w:r>
          </w:p>
        </w:tc>
        <w:tc>
          <w:tcPr>
            <w:tcW w:w="4673" w:type="dxa"/>
          </w:tcPr>
          <w:p w:rsidR="001B134A" w:rsidRPr="009D1C89" w:rsidRDefault="001B134A" w:rsidP="009D1C89">
            <w:pPr>
              <w:jc w:val="both"/>
            </w:pPr>
            <w:r>
              <w:t>1</w:t>
            </w:r>
            <w:r w:rsidRPr="001B134A">
              <w:t>.4. Страховщик выбирается в порядке, предусмотренном федеральным законодательством о контрактной системе в сфере закупок товаров, работ, услуг для обеспечения государственных и муниципальных нужд, в соответствии с гражданским законодательством.</w:t>
            </w:r>
          </w:p>
        </w:tc>
      </w:tr>
      <w:tr w:rsidR="009D1C89" w:rsidTr="00BA10DB">
        <w:tc>
          <w:tcPr>
            <w:tcW w:w="9345" w:type="dxa"/>
            <w:gridSpan w:val="2"/>
          </w:tcPr>
          <w:p w:rsidR="009D1C89" w:rsidRPr="00E3021F" w:rsidRDefault="009D1C89" w:rsidP="009D1C89">
            <w:pPr>
              <w:pStyle w:val="a6"/>
              <w:spacing w:after="0"/>
              <w:ind w:right="-1"/>
              <w:jc w:val="center"/>
              <w:rPr>
                <w:b/>
              </w:rPr>
            </w:pPr>
            <w:r w:rsidRPr="00E3021F">
              <w:rPr>
                <w:b/>
              </w:rPr>
              <w:t xml:space="preserve"> Раздел 1 «Общие положения» дополнить пунктом 1.5 следующего содержания:</w:t>
            </w:r>
          </w:p>
        </w:tc>
      </w:tr>
      <w:tr w:rsidR="009D1C89" w:rsidTr="00894EFA">
        <w:tc>
          <w:tcPr>
            <w:tcW w:w="4672" w:type="dxa"/>
          </w:tcPr>
          <w:p w:rsidR="009D1C89" w:rsidRPr="005D779B" w:rsidRDefault="009D1C89" w:rsidP="009D1C89">
            <w:pPr>
              <w:pStyle w:val="a6"/>
              <w:spacing w:after="0"/>
              <w:ind w:right="-1" w:firstLine="708"/>
              <w:jc w:val="both"/>
            </w:pPr>
          </w:p>
        </w:tc>
        <w:tc>
          <w:tcPr>
            <w:tcW w:w="4673" w:type="dxa"/>
          </w:tcPr>
          <w:p w:rsidR="009D1C89" w:rsidRDefault="009D1C89" w:rsidP="009D1C89">
            <w:pPr>
              <w:pStyle w:val="a6"/>
              <w:spacing w:after="0"/>
              <w:jc w:val="both"/>
            </w:pPr>
            <w:r>
              <w:t>1.5. Объектами страхования являются: имущественные интересы, связанные                            с причинением вреда жизни, здоровью и имуществу застрахованных лиц в период прохождения муниципальной службы.</w:t>
            </w:r>
          </w:p>
          <w:p w:rsidR="009D1C89" w:rsidRPr="00B81A67" w:rsidRDefault="009D1C89" w:rsidP="009D1C89">
            <w:pPr>
              <w:pStyle w:val="a6"/>
              <w:spacing w:after="0"/>
              <w:ind w:right="-1"/>
              <w:jc w:val="both"/>
            </w:pPr>
          </w:p>
        </w:tc>
      </w:tr>
      <w:tr w:rsidR="009D1C89" w:rsidTr="009D26BE">
        <w:tc>
          <w:tcPr>
            <w:tcW w:w="9345" w:type="dxa"/>
            <w:gridSpan w:val="2"/>
          </w:tcPr>
          <w:p w:rsidR="009D1C89" w:rsidRPr="00E3021F" w:rsidRDefault="009D1C89" w:rsidP="00E3021F">
            <w:pPr>
              <w:pStyle w:val="a6"/>
              <w:spacing w:after="0"/>
              <w:jc w:val="center"/>
              <w:rPr>
                <w:b/>
              </w:rPr>
            </w:pPr>
            <w:r w:rsidRPr="00E3021F">
              <w:rPr>
                <w:b/>
              </w:rPr>
              <w:t>Раздел 2 изложить в новой редакции:</w:t>
            </w:r>
          </w:p>
        </w:tc>
      </w:tr>
      <w:tr w:rsidR="009D1C89" w:rsidTr="00894EFA">
        <w:tc>
          <w:tcPr>
            <w:tcW w:w="4672" w:type="dxa"/>
          </w:tcPr>
          <w:p w:rsidR="001B134A" w:rsidRPr="001B134A" w:rsidRDefault="001B134A" w:rsidP="001B134A">
            <w:pPr>
              <w:pStyle w:val="a6"/>
              <w:ind w:right="-1" w:firstLine="708"/>
              <w:jc w:val="both"/>
              <w:rPr>
                <w:b/>
              </w:rPr>
            </w:pPr>
            <w:r w:rsidRPr="001B134A">
              <w:rPr>
                <w:b/>
              </w:rPr>
              <w:t>2. Страховые случаи</w:t>
            </w:r>
          </w:p>
          <w:p w:rsidR="001B134A" w:rsidRDefault="001B134A" w:rsidP="001B134A">
            <w:pPr>
              <w:pStyle w:val="a6"/>
              <w:ind w:right="-1" w:firstLine="708"/>
              <w:jc w:val="both"/>
            </w:pPr>
            <w:r>
              <w:t xml:space="preserve">2.1. Страховыми случаями являются внезапные непреднамеренные для страхователя и лиц, замещающих муниципальные должности, события, происшедшие в период действия страхового полиса и (или) муниципального контракта и сопровождающиеся ранениями, увечьями и иными повреждениями здоровья, приведшими к временной утрате общей трудоспособности, назначению инвалидности либо смерти лиц, </w:t>
            </w:r>
            <w:r>
              <w:lastRenderedPageBreak/>
              <w:t>замещающих муниципальные должности; повреждением или утратой имущества лиц, замещающих муниципальные должности, при:</w:t>
            </w:r>
          </w:p>
          <w:p w:rsidR="001B134A" w:rsidRDefault="001B134A" w:rsidP="001B134A">
            <w:pPr>
              <w:pStyle w:val="a6"/>
              <w:ind w:right="-1" w:firstLine="708"/>
              <w:jc w:val="both"/>
            </w:pPr>
            <w:r>
              <w:t>1) исполнении ими должностных обязанностей на рабочем месте, в командировках, разъездах, при следовании пешком;</w:t>
            </w:r>
          </w:p>
          <w:p w:rsidR="001B134A" w:rsidRDefault="001B134A" w:rsidP="001B134A">
            <w:pPr>
              <w:pStyle w:val="a6"/>
              <w:ind w:right="-1" w:firstLine="708"/>
              <w:jc w:val="both"/>
            </w:pPr>
            <w:r>
              <w:t>2) следовании к месту работы или возвращении с места работы пешком, на транспорте, предоставленном страхователем, личном или общественном транспорте;</w:t>
            </w:r>
          </w:p>
          <w:p w:rsidR="001B134A" w:rsidRDefault="001B134A" w:rsidP="001B134A">
            <w:pPr>
              <w:pStyle w:val="a6"/>
              <w:ind w:right="-1" w:firstLine="708"/>
              <w:jc w:val="both"/>
            </w:pPr>
            <w:r>
              <w:t>3) следовании к месту служебной командировки и обратно;</w:t>
            </w:r>
          </w:p>
          <w:p w:rsidR="001B134A" w:rsidRDefault="001B134A" w:rsidP="001B134A">
            <w:pPr>
              <w:pStyle w:val="a6"/>
              <w:ind w:right="-1" w:firstLine="708"/>
              <w:jc w:val="both"/>
            </w:pPr>
            <w:r>
              <w:t>4) иных обстоятельствах в связи со служебной деятельностью застрахованного.</w:t>
            </w:r>
          </w:p>
          <w:p w:rsidR="001B134A" w:rsidRDefault="001B134A" w:rsidP="001B134A">
            <w:pPr>
              <w:pStyle w:val="a6"/>
              <w:ind w:right="-1" w:firstLine="708"/>
              <w:jc w:val="both"/>
            </w:pPr>
            <w:r>
              <w:t>2.2. Страховыми признаются случаи, если они произошли вследствие:</w:t>
            </w:r>
          </w:p>
          <w:p w:rsidR="001B134A" w:rsidRDefault="001B134A" w:rsidP="001B134A">
            <w:pPr>
              <w:pStyle w:val="a6"/>
              <w:ind w:right="-1" w:firstLine="708"/>
              <w:jc w:val="both"/>
            </w:pPr>
            <w:r>
              <w:t>1) причинения следующего вреда здоровью:</w:t>
            </w:r>
          </w:p>
          <w:p w:rsidR="001B134A" w:rsidRDefault="001B134A" w:rsidP="001B134A">
            <w:pPr>
              <w:pStyle w:val="a6"/>
              <w:ind w:right="-1" w:firstLine="708"/>
              <w:jc w:val="both"/>
            </w:pPr>
            <w:r>
              <w:t>ожоги в результате взрыва, действия электрического тока, пожара, химического, термического ожога и иного воздействия;</w:t>
            </w:r>
          </w:p>
          <w:p w:rsidR="001B134A" w:rsidRDefault="001B134A" w:rsidP="001B134A">
            <w:pPr>
              <w:pStyle w:val="a6"/>
              <w:ind w:right="-1" w:firstLine="708"/>
              <w:jc w:val="both"/>
            </w:pPr>
            <w:r>
              <w:t>ушибы или иные повреждения здоровья в результате обвала, падения предметов, падения лиц, замещающих муниципальные должности;</w:t>
            </w:r>
          </w:p>
          <w:p w:rsidR="001B134A" w:rsidRDefault="001B134A" w:rsidP="001B134A">
            <w:pPr>
              <w:pStyle w:val="a6"/>
              <w:ind w:right="-1" w:firstLine="708"/>
              <w:jc w:val="both"/>
            </w:pPr>
            <w:r>
              <w:t>ранения и иные повреждения здоровья в результате нападения животных, противоправных действий третьих лиц, использования лицами, замещающими муниципальные должности, или третьими лицами транспортных средств, инструментов, оружия;</w:t>
            </w:r>
          </w:p>
          <w:p w:rsidR="001B134A" w:rsidRDefault="001B134A" w:rsidP="001B134A">
            <w:pPr>
              <w:pStyle w:val="a6"/>
              <w:ind w:right="-1" w:firstLine="708"/>
              <w:jc w:val="both"/>
            </w:pPr>
            <w:r>
              <w:t>2) профессионального заболевания, острого или обострения хронического заболевания;</w:t>
            </w:r>
          </w:p>
          <w:p w:rsidR="001B134A" w:rsidRDefault="001B134A" w:rsidP="001B134A">
            <w:pPr>
              <w:pStyle w:val="a6"/>
              <w:ind w:right="-1" w:firstLine="708"/>
              <w:jc w:val="both"/>
            </w:pPr>
            <w:r>
              <w:t>3) повреждения или утраты имущества в случае пожара, взрыва, действия воды, похищения имущества путем кражи, грабежа, разбоя, угона транспорта, порчи имущества, дорожно-транспортного происшествия, происшедшего не по вине застрахованного.</w:t>
            </w:r>
          </w:p>
          <w:p w:rsidR="001B134A" w:rsidRDefault="001B134A" w:rsidP="001B134A">
            <w:pPr>
              <w:pStyle w:val="a6"/>
              <w:ind w:right="-1" w:firstLine="708"/>
              <w:jc w:val="both"/>
            </w:pPr>
            <w:r>
              <w:t xml:space="preserve">2.3. Не являются страховыми случаями внезапные непреднамеренные для страхователя и застрахованного лица события, происшедшие в период действия страхового полиса и (или) муниципального </w:t>
            </w:r>
            <w:r>
              <w:lastRenderedPageBreak/>
              <w:t>контракта и сопровождающиеся ранениями, увечьями и иными повреждениями здоровья, приведшими к временной утрате общей трудоспособности, назначению инвалидности либо смерти лиц, замещающих муниципальные должности; повреждением или утратой имущества лиц, замещающих муниципальные должности, а именно:</w:t>
            </w:r>
          </w:p>
          <w:p w:rsidR="001B134A" w:rsidRDefault="001B134A" w:rsidP="001B134A">
            <w:pPr>
              <w:pStyle w:val="a6"/>
              <w:ind w:right="-1" w:firstLine="708"/>
              <w:jc w:val="both"/>
            </w:pPr>
            <w:r>
              <w:t>1) связанные с уходом за больным членом семьи или ребенком;</w:t>
            </w:r>
          </w:p>
          <w:p w:rsidR="001B134A" w:rsidRDefault="001B134A" w:rsidP="001B134A">
            <w:pPr>
              <w:pStyle w:val="a6"/>
              <w:ind w:right="-1" w:firstLine="708"/>
              <w:jc w:val="both"/>
            </w:pPr>
            <w:r>
              <w:t>2) связанные с объявлением карантина в установленном порядке;</w:t>
            </w:r>
          </w:p>
          <w:p w:rsidR="001B134A" w:rsidRDefault="001B134A" w:rsidP="001B134A">
            <w:pPr>
              <w:pStyle w:val="a6"/>
              <w:ind w:right="-1" w:firstLine="708"/>
              <w:jc w:val="both"/>
            </w:pPr>
            <w:r>
              <w:t>3) при протезировании в условиях протезно-ортопедического стационара;</w:t>
            </w:r>
          </w:p>
          <w:p w:rsidR="001B134A" w:rsidRDefault="001B134A" w:rsidP="001B134A">
            <w:pPr>
              <w:pStyle w:val="a6"/>
              <w:ind w:right="-1" w:firstLine="708"/>
              <w:jc w:val="both"/>
            </w:pPr>
            <w:r>
              <w:t>4) при заболеваниях СПИДом, венерическими заболеваниями и заболеваниями, передающимися половым путем;</w:t>
            </w:r>
          </w:p>
          <w:p w:rsidR="001B134A" w:rsidRDefault="001B134A" w:rsidP="001B134A">
            <w:pPr>
              <w:pStyle w:val="a6"/>
              <w:ind w:right="-1" w:firstLine="708"/>
              <w:jc w:val="both"/>
            </w:pPr>
            <w:r>
              <w:t>5) самоубийства (кроме случаев, когда лицо, замещающее муниципальную должность, было вынуждено совершить суицид в результате противоправных действий третьих лиц, не являющихся лицами, имеющими право на получение страховых выплат);</w:t>
            </w:r>
          </w:p>
          <w:p w:rsidR="001B134A" w:rsidRDefault="001B134A" w:rsidP="001B134A">
            <w:pPr>
              <w:pStyle w:val="a6"/>
              <w:ind w:right="-1" w:firstLine="708"/>
              <w:jc w:val="both"/>
            </w:pPr>
            <w:r>
              <w:t>6) события, вызванные умышленными действиями лиц, замещающих муниципальные должности, по причинению вреда здоровью и (или) имуществу;</w:t>
            </w:r>
          </w:p>
          <w:p w:rsidR="001B134A" w:rsidRDefault="001B134A" w:rsidP="001B134A">
            <w:pPr>
              <w:pStyle w:val="a6"/>
              <w:ind w:right="-1" w:firstLine="708"/>
              <w:jc w:val="both"/>
            </w:pPr>
            <w:r>
              <w:t>7) события, вызванные добровольным приведением лицами, замещающими муниципальные должности, себя в состояние алкогольного, наркотического или токсического опьянения, если это послужило основной причиной несчастного случая;</w:t>
            </w:r>
          </w:p>
          <w:p w:rsidR="001B134A" w:rsidRDefault="001B134A" w:rsidP="001B134A">
            <w:pPr>
              <w:pStyle w:val="a6"/>
              <w:ind w:right="-1" w:firstLine="708"/>
              <w:jc w:val="both"/>
            </w:pPr>
            <w:r>
              <w:t>8) несчастный случай при совершении или попытке совершения застрахованным лицом противоправных действий;</w:t>
            </w:r>
          </w:p>
          <w:p w:rsidR="001B134A" w:rsidRDefault="001B134A" w:rsidP="001B134A">
            <w:pPr>
              <w:pStyle w:val="a6"/>
              <w:ind w:right="-1" w:firstLine="708"/>
              <w:jc w:val="both"/>
            </w:pPr>
            <w:r>
              <w:t>9) управление застрахованным лицом транспортным средством без права такого управления или в состоянии алкогольного, наркотического опьянения либо заведомая передача управления транспортным средством лицу, не имеющему права управления или находящемуся в состоянии алкогольного, наркотического опьянения;</w:t>
            </w:r>
          </w:p>
          <w:p w:rsidR="001B134A" w:rsidRDefault="001B134A" w:rsidP="001B134A">
            <w:pPr>
              <w:pStyle w:val="a6"/>
              <w:ind w:right="-1" w:firstLine="708"/>
              <w:jc w:val="both"/>
            </w:pPr>
            <w:r>
              <w:lastRenderedPageBreak/>
              <w:t>10) события, вызванные дорожно-транспортным происшествием, происшедшим по вине застрахованного лица;</w:t>
            </w:r>
          </w:p>
          <w:p w:rsidR="009D1C89" w:rsidRPr="005D779B" w:rsidRDefault="001B134A" w:rsidP="001B134A">
            <w:pPr>
              <w:pStyle w:val="a6"/>
              <w:spacing w:after="0"/>
              <w:ind w:right="-1" w:firstLine="708"/>
              <w:jc w:val="both"/>
            </w:pPr>
            <w:r>
              <w:t>11) другие случаи, не связанные со служебной деятельностью.</w:t>
            </w:r>
          </w:p>
        </w:tc>
        <w:tc>
          <w:tcPr>
            <w:tcW w:w="4673" w:type="dxa"/>
          </w:tcPr>
          <w:p w:rsidR="001B134A" w:rsidRDefault="001B134A" w:rsidP="001B134A">
            <w:pPr>
              <w:pStyle w:val="a6"/>
              <w:spacing w:after="0"/>
              <w:ind w:firstLine="709"/>
              <w:jc w:val="both"/>
              <w:rPr>
                <w:b/>
              </w:rPr>
            </w:pPr>
            <w:r w:rsidRPr="001B134A">
              <w:rPr>
                <w:b/>
              </w:rPr>
              <w:lastRenderedPageBreak/>
              <w:t>2. Страховые случаи</w:t>
            </w:r>
          </w:p>
          <w:p w:rsidR="001B134A" w:rsidRPr="001B134A" w:rsidRDefault="001B134A" w:rsidP="001B134A">
            <w:pPr>
              <w:pStyle w:val="a6"/>
              <w:spacing w:after="0"/>
              <w:ind w:firstLine="709"/>
              <w:jc w:val="both"/>
              <w:rPr>
                <w:b/>
              </w:rPr>
            </w:pPr>
          </w:p>
          <w:p w:rsidR="001B134A" w:rsidRDefault="001B134A" w:rsidP="001B134A">
            <w:pPr>
              <w:pStyle w:val="a6"/>
              <w:spacing w:after="0"/>
              <w:ind w:firstLine="709"/>
              <w:jc w:val="both"/>
            </w:pPr>
            <w:r>
              <w:t>Страховыми случаями при осуществлении обязательного государственного страхования (далее - страховые случаи) являются:</w:t>
            </w:r>
          </w:p>
          <w:p w:rsidR="001B134A" w:rsidRDefault="001B134A" w:rsidP="001B134A">
            <w:pPr>
              <w:pStyle w:val="a6"/>
              <w:spacing w:after="0"/>
              <w:ind w:firstLine="709"/>
              <w:jc w:val="both"/>
            </w:pPr>
            <w:r>
              <w:t xml:space="preserve">1) гибель (смерть) застрахованного лица в период прохождения муниципальной службы, а также в течение двух лет после увольнения с </w:t>
            </w:r>
            <w:r w:rsidRPr="000D17F1">
              <w:t>муниципальной</w:t>
            </w:r>
            <w:r>
              <w:t xml:space="preserve"> службы вследствие увечья, травмы или заболевания, полученных в период прохождения </w:t>
            </w:r>
            <w:r w:rsidRPr="000F12D0">
              <w:t>муниципальной</w:t>
            </w:r>
            <w:r>
              <w:t xml:space="preserve"> службы;</w:t>
            </w:r>
          </w:p>
          <w:p w:rsidR="001B134A" w:rsidRDefault="001B134A" w:rsidP="001B134A">
            <w:pPr>
              <w:pStyle w:val="a6"/>
              <w:spacing w:after="0"/>
              <w:ind w:firstLine="709"/>
              <w:jc w:val="both"/>
            </w:pPr>
            <w:r>
              <w:lastRenderedPageBreak/>
              <w:t xml:space="preserve">2) установление застрахованному лицу инвалидности в период прохождения </w:t>
            </w:r>
            <w:r w:rsidRPr="000D17F1">
              <w:t>муниципальной</w:t>
            </w:r>
            <w:r>
              <w:t xml:space="preserve"> службы, а также в течение одного года после увольнения с </w:t>
            </w:r>
            <w:r w:rsidRPr="000D17F1">
              <w:t xml:space="preserve">муниципальной </w:t>
            </w:r>
            <w:r>
              <w:t xml:space="preserve">службы вследствие увечья, травмы или заболевания, полученных в период прохождения </w:t>
            </w:r>
            <w:r w:rsidRPr="000D17F1">
              <w:t>муниципальной</w:t>
            </w:r>
            <w:r>
              <w:t xml:space="preserve"> службы;</w:t>
            </w:r>
          </w:p>
          <w:p w:rsidR="001B134A" w:rsidRDefault="001B134A" w:rsidP="001B134A">
            <w:pPr>
              <w:pStyle w:val="a6"/>
              <w:spacing w:after="0"/>
              <w:ind w:firstLine="709"/>
              <w:jc w:val="both"/>
            </w:pPr>
            <w:r>
              <w:t>3) ранение, увечье и иные повреждения здоровья, приведшие к временной утрате общей трудоспособности;</w:t>
            </w:r>
          </w:p>
          <w:p w:rsidR="001B134A" w:rsidRDefault="001B134A" w:rsidP="001B134A">
            <w:pPr>
              <w:pStyle w:val="a6"/>
              <w:spacing w:after="0"/>
              <w:ind w:firstLine="709"/>
              <w:jc w:val="both"/>
            </w:pPr>
            <w:r w:rsidRPr="00293BCA">
              <w:t>4) повреждения или утраты имущества в случае пожара, взрыва, действия воды, похищения имущества путем кражи, грабежа, разбоя, угона транспорта, порчи имущества, дорожно-транспортного происшествия, происшедше</w:t>
            </w:r>
            <w:r w:rsidR="00E3021F">
              <w:t>го не по вине застрахованного.</w:t>
            </w:r>
          </w:p>
          <w:p w:rsidR="009D1C89" w:rsidRDefault="009D1C89" w:rsidP="00E3021F">
            <w:pPr>
              <w:pStyle w:val="a6"/>
              <w:spacing w:after="0"/>
              <w:ind w:firstLine="709"/>
              <w:jc w:val="both"/>
            </w:pPr>
          </w:p>
        </w:tc>
      </w:tr>
      <w:tr w:rsidR="009D1C89" w:rsidTr="0041199A">
        <w:tc>
          <w:tcPr>
            <w:tcW w:w="9345" w:type="dxa"/>
            <w:gridSpan w:val="2"/>
          </w:tcPr>
          <w:p w:rsidR="009D1C89" w:rsidRPr="00E3021F" w:rsidRDefault="009D1C89" w:rsidP="00E3021F">
            <w:pPr>
              <w:ind w:right="-1" w:firstLine="708"/>
              <w:jc w:val="center"/>
              <w:rPr>
                <w:b/>
              </w:rPr>
            </w:pPr>
            <w:r w:rsidRPr="00E3021F">
              <w:rPr>
                <w:b/>
              </w:rPr>
              <w:lastRenderedPageBreak/>
              <w:t>Раздел 3 изложить в новой редакции:</w:t>
            </w:r>
          </w:p>
        </w:tc>
      </w:tr>
      <w:tr w:rsidR="009D1C89" w:rsidTr="00894EFA">
        <w:tc>
          <w:tcPr>
            <w:tcW w:w="4672" w:type="dxa"/>
          </w:tcPr>
          <w:p w:rsidR="00E3021F" w:rsidRDefault="001B134A" w:rsidP="00E3021F">
            <w:pPr>
              <w:pStyle w:val="a6"/>
              <w:ind w:right="-1"/>
              <w:jc w:val="both"/>
              <w:rPr>
                <w:b/>
              </w:rPr>
            </w:pPr>
            <w:r w:rsidRPr="00E3021F">
              <w:rPr>
                <w:b/>
              </w:rPr>
              <w:t>3. Возмещение причиненного вреда</w:t>
            </w:r>
          </w:p>
          <w:p w:rsidR="001B134A" w:rsidRDefault="001B134A" w:rsidP="00E3021F">
            <w:pPr>
              <w:pStyle w:val="a6"/>
              <w:ind w:right="-1"/>
              <w:jc w:val="both"/>
            </w:pPr>
            <w:r>
              <w:t>3.1. Вред, причиненный здоровью и имуществу лиц, замещающих муниципальные должности, возмещается в следующих размерах:</w:t>
            </w:r>
          </w:p>
          <w:p w:rsidR="001B134A" w:rsidRDefault="001B134A" w:rsidP="001B134A">
            <w:pPr>
              <w:pStyle w:val="a6"/>
              <w:ind w:right="-1" w:firstLine="708"/>
              <w:jc w:val="both"/>
            </w:pPr>
            <w:r>
              <w:t>3.1.1. В случае гибели (смерти) лиц, замещающих муниципальные должности, в период работы либо в течение двух лет после увольнения не за виновные действия, если она наступила вследствие причинения вреда здоровью в связи с их служебной деятельностью, их наследникам - в размере, равном страховой сумме возмещения вреда, причиненного здоровью лицу, замещающему муниципальную должность, при этом размер страховой выплаты за один страховой случай не может превышать 10 000 000 (десять миллионов) рублей.</w:t>
            </w:r>
          </w:p>
          <w:p w:rsidR="001B134A" w:rsidRDefault="001B134A" w:rsidP="001B134A">
            <w:pPr>
              <w:pStyle w:val="a6"/>
              <w:ind w:right="-1" w:firstLine="708"/>
              <w:jc w:val="both"/>
            </w:pPr>
            <w:r>
              <w:t>3.1.2. В случае причинения вреда здоровью лиц, замещающих муниципальные должности, в связи с их служебной деятельностью, исключающего возможность дальнейшего замещения муниципальной должности, при получении инвалидности I группы - в размере, равном 50 процентам от страховой суммы возмещения вреда, причиненного здоровью лицу, замещающему муниципальную должность, при этом размер страховой выплаты за один страховой случай не может превышать 10 000 000 (десять миллионов) рублей.</w:t>
            </w:r>
          </w:p>
          <w:p w:rsidR="001B134A" w:rsidRDefault="001B134A" w:rsidP="001B134A">
            <w:pPr>
              <w:pStyle w:val="a6"/>
              <w:ind w:right="-1" w:firstLine="708"/>
              <w:jc w:val="both"/>
            </w:pPr>
            <w:r>
              <w:t xml:space="preserve">3.1.3. В случае причинения вреда здоровью лиц, замещающих муниципальные должности, в связи с их служебной деятельностью, исключающего возможность дальнейшего замещения муниципальной должности, которую застрахованный замещал до причинения вреда здоровью, при получении инвалидности II группы - 25 процентов от страховой суммы возмещения вреда, причиненного здоровью; при получении инвалидности III группы - 15 процентов от страховой суммы возмещения вреда, причиненного здоровью, при этом размер </w:t>
            </w:r>
            <w:r>
              <w:lastRenderedPageBreak/>
              <w:t>страховой выплаты за один страховой случай не может превышать 10 000 000 (десять миллионов) рублей.</w:t>
            </w:r>
          </w:p>
          <w:p w:rsidR="001B134A" w:rsidRDefault="001B134A" w:rsidP="001B134A">
            <w:pPr>
              <w:pStyle w:val="a6"/>
              <w:ind w:right="-1" w:firstLine="708"/>
              <w:jc w:val="both"/>
            </w:pPr>
            <w:r>
              <w:t>3.1.4. В случае причинения вреда здоровью лиц, замещающих муниципальные должности, в связи с их служебной деятельностью, не повлекшего стойкой утраты трудоспособности и не повлиявшего на способность заниматься в дальнейшем профессиональной деятельностью, если временная утрата трудоспособности лиц, замещающих муниципальные должности, длилась два и более месяца, - в размере, равном 6-кратному размеру месячного денежного содержания лиц, замещающих муниципальные должности, при этом размер страховой выплаты за один страховой случай не может превышать 10 000 000 (десять миллионов) рублей.</w:t>
            </w:r>
          </w:p>
          <w:p w:rsidR="001B134A" w:rsidRDefault="001B134A" w:rsidP="001B134A">
            <w:pPr>
              <w:pStyle w:val="a6"/>
              <w:ind w:right="-1" w:firstLine="708"/>
              <w:jc w:val="both"/>
            </w:pPr>
            <w:r>
              <w:t>3.1.5. Исключен. - Решение Думы Октябрьского района от 17.05.2024 N 1018.</w:t>
            </w:r>
          </w:p>
          <w:p w:rsidR="001B134A" w:rsidRDefault="001B134A" w:rsidP="001B134A">
            <w:pPr>
              <w:pStyle w:val="a6"/>
              <w:ind w:right="-1" w:firstLine="708"/>
              <w:jc w:val="both"/>
            </w:pPr>
            <w:r>
              <w:t>3.1.6. В случае причинения вреда (повреждения, утраты) имуществу, в том числе транспортным средствам, лиц, замещающих муниципальные должности, принадлежащему им по праву собственности, в связи с их служебной деятельностью - в полном размере.</w:t>
            </w:r>
          </w:p>
          <w:p w:rsidR="00953ADD" w:rsidRDefault="001B134A" w:rsidP="001B134A">
            <w:pPr>
              <w:pStyle w:val="a6"/>
              <w:ind w:right="-1" w:firstLine="708"/>
              <w:jc w:val="both"/>
            </w:pPr>
            <w:r>
              <w:t>3.1.7. В случае временной утраты трудоспособности лиц, замещающих муниципальные должности, в связи с общим или иным заболеванием, не связанным со служебной деятельностью, наступившим в период действия страхового покрытия, производится выплата страхового возмещения в размере разницы между суммой дневного денежного содержания застрахованного лица за календарные дни нетрудоспособности и общей суммой выплаты пособия по временной нетрудоспособности. Выплата производится не более чем за 21 день в течение периода страхования на одно застрахованное лицо. При этом сумма дневного денежного содержания определяется путем деления суммы месячного денежного содержания застрахованного лица на число календарных дней в календарном месяце, на который приходится период временной нетрудоспособности.</w:t>
            </w:r>
          </w:p>
          <w:p w:rsidR="001B134A" w:rsidRDefault="001B134A" w:rsidP="001B134A">
            <w:pPr>
              <w:pStyle w:val="a6"/>
              <w:ind w:right="-1" w:firstLine="708"/>
              <w:jc w:val="both"/>
            </w:pPr>
            <w:r>
              <w:lastRenderedPageBreak/>
              <w:t>3.2. Размеры страховой суммы и страховой выплаты определяются в соответствии с федеральным законодательством и (или) муниципальным контрактом.</w:t>
            </w:r>
          </w:p>
          <w:p w:rsidR="001B134A" w:rsidRDefault="001B134A" w:rsidP="001B134A">
            <w:pPr>
              <w:pStyle w:val="a6"/>
              <w:ind w:right="-1" w:firstLine="708"/>
              <w:jc w:val="both"/>
            </w:pPr>
            <w:r>
              <w:t>3.3. Страховые выплаты производятся при наличии положительного заключения экспертных комиссий, образуемых в Думе Октябрьского района, администрации Октябрьского района, которые в соответствии с пунктом 1.3 настоящего Положения являются страхователями, о связи страхового случая со служебной деятельностью лица, замещающего муниципальную должность, в случаях:</w:t>
            </w:r>
          </w:p>
          <w:p w:rsidR="001B134A" w:rsidRDefault="00E3021F" w:rsidP="001B134A">
            <w:pPr>
              <w:pStyle w:val="a6"/>
              <w:ind w:right="-1" w:firstLine="708"/>
              <w:jc w:val="both"/>
            </w:pPr>
            <w:r>
              <w:t xml:space="preserve">3.3.1. </w:t>
            </w:r>
            <w:r w:rsidR="001B134A">
              <w:t>Предусмотренных подпунктами 3.1.1 - 3.1.3, 3.1.7 пункта 3.1 настоящего Положения, после смерти (гибели) лица, замещающего муниципальную должность, - в соответствии с законодательством или сразу после назначения инвалидности муниципальным служащим, подпунктом 3.1.4 пункта 3.1 настоящего Положения - сразу по окончании периода временной нетрудоспособности.</w:t>
            </w:r>
          </w:p>
          <w:p w:rsidR="001B134A" w:rsidRDefault="001B134A" w:rsidP="001B134A">
            <w:pPr>
              <w:pStyle w:val="a6"/>
              <w:ind w:right="-1" w:firstLine="708"/>
              <w:jc w:val="both"/>
            </w:pPr>
            <w:r>
              <w:t>3.3.2. Предусмотренных подпунктом 3.1.6 - сразу после положительного заключения экспертной комиссии о повреждении, утрате имущества в связи со служебной деятельностью.</w:t>
            </w:r>
          </w:p>
          <w:p w:rsidR="001B134A" w:rsidRDefault="001B134A" w:rsidP="001B134A">
            <w:pPr>
              <w:pStyle w:val="a6"/>
              <w:ind w:right="-1" w:firstLine="708"/>
              <w:jc w:val="both"/>
            </w:pPr>
            <w:r>
              <w:t>3.4. Экспертная комиссия образуется в соответствии с распоряжением органа местного самоуправления Октябрьского района с участием представителя нанимателя и (или) уполномоченного им лица, а также представителя страховщика.</w:t>
            </w:r>
          </w:p>
          <w:p w:rsidR="001B134A" w:rsidRDefault="001B134A" w:rsidP="001B134A">
            <w:pPr>
              <w:pStyle w:val="a6"/>
              <w:ind w:right="-1" w:firstLine="708"/>
              <w:jc w:val="both"/>
            </w:pPr>
            <w:r>
              <w:t>При формировании экспертной комиссии в Думе Октябрьского района, администрации Октябрьского района, Контрольно-счетной палате Октябрьского района в ее состав включается представитель отдела муниципальной службы и кадровой политики администрации Октябрьского района.</w:t>
            </w:r>
          </w:p>
          <w:p w:rsidR="009D1C89" w:rsidRDefault="001B134A" w:rsidP="001B134A">
            <w:pPr>
              <w:pStyle w:val="a6"/>
              <w:ind w:right="-1" w:firstLine="708"/>
              <w:jc w:val="both"/>
            </w:pPr>
            <w:r>
              <w:t>3.5. Заключение экспертной комиссии может быть обжаловано в порядке, предусмотренном федеральным законодательством.</w:t>
            </w:r>
          </w:p>
          <w:p w:rsidR="00E3021F" w:rsidRPr="00287268" w:rsidRDefault="00E3021F" w:rsidP="001B134A">
            <w:pPr>
              <w:pStyle w:val="a6"/>
              <w:ind w:right="-1" w:firstLine="708"/>
              <w:jc w:val="both"/>
            </w:pPr>
          </w:p>
        </w:tc>
        <w:tc>
          <w:tcPr>
            <w:tcW w:w="4673" w:type="dxa"/>
          </w:tcPr>
          <w:p w:rsidR="00072570" w:rsidRDefault="00072570" w:rsidP="00E3021F">
            <w:pPr>
              <w:ind w:right="-1"/>
              <w:jc w:val="both"/>
            </w:pPr>
            <w:r w:rsidRPr="00E3021F">
              <w:rPr>
                <w:b/>
              </w:rPr>
              <w:lastRenderedPageBreak/>
              <w:t>3. Возмещение причиненного вреда</w:t>
            </w:r>
          </w:p>
          <w:p w:rsidR="00072570" w:rsidRDefault="00072570" w:rsidP="00072570">
            <w:pPr>
              <w:ind w:right="-1" w:firstLine="708"/>
              <w:jc w:val="both"/>
            </w:pPr>
            <w:r>
              <w:t>3.1. Вред, причиненный здоровью и имуществу муниципальных служащих, возмещается в следующих размерах:</w:t>
            </w:r>
          </w:p>
          <w:p w:rsidR="00072570" w:rsidRDefault="00072570" w:rsidP="00072570">
            <w:pPr>
              <w:ind w:right="-1" w:firstLine="708"/>
              <w:jc w:val="both"/>
            </w:pPr>
            <w:r>
              <w:t>3.1.1. В случае гибели (смерти) муниципальных служащих, в период работы либо                   в течение двух лет после увольнения не за виновные действия, их наследникам - в размере, равном страховой сумме возмещения вреда, причиненного здоровью муниципального служащего, при этом размер страховой выплаты за один страховой случай не может превышать 10 000 000 (десять миллионов) рублей.</w:t>
            </w:r>
          </w:p>
          <w:p w:rsidR="00072570" w:rsidRDefault="00072570" w:rsidP="00072570">
            <w:pPr>
              <w:ind w:right="-1" w:firstLine="708"/>
              <w:jc w:val="both"/>
            </w:pPr>
            <w:r>
              <w:t>3.1.2. В случае причинения вреда здоровью муниципальных служащих, исключающего возможность дальнейшего замещения должности муниципальной службы, при получении инвалидности I группы - в размере, равном 50 процентам от страховой суммы возмещения вреда, причиненного здоровью муниципального служащего, при этом размер страховой выплаты за один страховой случай не может превышать 10 000 000 (десять миллионов) рублей.</w:t>
            </w:r>
          </w:p>
          <w:p w:rsidR="00072570" w:rsidRDefault="00072570" w:rsidP="00072570">
            <w:pPr>
              <w:ind w:right="-1" w:firstLine="708"/>
              <w:jc w:val="both"/>
            </w:pPr>
            <w:r>
              <w:t>3.1.3. В случае причинения вреда здоровью муниципальных служащих, исключающего возможность дальнейшего замещения должности муниципальной службы, которую застрахованный замещал до причинения вреда здоровью, при получении инвалидности II группы - 25 процентов от страховой суммы возмещения вреда, причиненного здоровью; при получении инвалидности III группы - 15 процентов от страховой суммы возмещения вреда, причиненного здоровью, при этом размер страховой выплаты за один страховой случай не может превышать 10 000 000 (десять миллионов) рублей.</w:t>
            </w:r>
          </w:p>
          <w:p w:rsidR="00072570" w:rsidRDefault="00072570" w:rsidP="00072570">
            <w:pPr>
              <w:ind w:right="-1" w:firstLine="708"/>
              <w:jc w:val="both"/>
            </w:pPr>
            <w:r>
              <w:t xml:space="preserve">3.1.4. В случае причинения вреда здоровью (ранение, увечье и иные повреждения здоровья) муниципальных служащих, не повлекшего стойкой утраты трудоспособности и не повлиявшего на способность заниматься в дальнейшем профессиональной деятельностью, если </w:t>
            </w:r>
            <w:r>
              <w:lastRenderedPageBreak/>
              <w:t>временная утрата трудоспособности муниципальных служащих длилась два и более месяца, - в размере, равном 6-кратному размеру месячного денежного содержания муниципальных служащих, при этом размер страховой выплаты за один страховой случай не может превышать 10 000 000 (десять миллионов) рублей.</w:t>
            </w:r>
          </w:p>
          <w:p w:rsidR="00072570" w:rsidRDefault="00072570" w:rsidP="00072570">
            <w:pPr>
              <w:ind w:right="-1" w:firstLine="708"/>
              <w:jc w:val="both"/>
            </w:pPr>
            <w:r>
              <w:t>3.1.5. В случае причинения вреда (повреждения, утраты) имуществу, в том числе транспортным средствам, муниципальных служащих, принадлежащему им на праве собственности - в полном размере.</w:t>
            </w:r>
          </w:p>
          <w:p w:rsidR="00072570" w:rsidRDefault="00072570" w:rsidP="00072570">
            <w:pPr>
              <w:ind w:right="-1" w:firstLine="708"/>
              <w:jc w:val="both"/>
            </w:pPr>
            <w:r>
              <w:t xml:space="preserve">3.2. Размеры страховой суммы и страховой выплаты, размер страхового </w:t>
            </w:r>
            <w:proofErr w:type="gramStart"/>
            <w:r>
              <w:t xml:space="preserve">тарифа,   </w:t>
            </w:r>
            <w:proofErr w:type="gramEnd"/>
            <w:r>
              <w:t xml:space="preserve">               а также срок и порядок уплаты страховой премии определяются в соответствии                                  с федеральным законодательством и муниципальным контрактом.</w:t>
            </w:r>
          </w:p>
          <w:p w:rsidR="00072570" w:rsidRDefault="00072570" w:rsidP="00072570">
            <w:pPr>
              <w:ind w:right="-1" w:firstLine="708"/>
              <w:jc w:val="both"/>
            </w:pPr>
            <w:r>
              <w:t xml:space="preserve">3.3. Страховые выплаты осуществляются страховщиком на основании заявления застрахованного лица (заявления выгодоприобретателя (заявлений </w:t>
            </w:r>
            <w:proofErr w:type="gramStart"/>
            <w:r>
              <w:t xml:space="preserve">выгодоприобретателей)   </w:t>
            </w:r>
            <w:proofErr w:type="gramEnd"/>
            <w:r>
              <w:t xml:space="preserve">             и документов, подтверждающих наступление страхового случая.</w:t>
            </w:r>
          </w:p>
          <w:p w:rsidR="00072570" w:rsidRDefault="00072570" w:rsidP="00072570">
            <w:pPr>
              <w:ind w:right="-1" w:firstLine="708"/>
              <w:jc w:val="both"/>
            </w:pPr>
            <w:r>
              <w:t>Перечень документов, необходимых для принятия решения об осуществлении страховой выплаты, порядок их подачи и рассмотрения устанавливаются муниципальным контрактом.</w:t>
            </w:r>
          </w:p>
          <w:p w:rsidR="009D1C89" w:rsidRPr="00287268" w:rsidRDefault="00072570" w:rsidP="00072570">
            <w:pPr>
              <w:ind w:right="-1" w:firstLine="708"/>
              <w:jc w:val="both"/>
            </w:pPr>
            <w:r>
              <w:t>Страховые выплаты застрахованным лицам, а в случае их гибели (смерти) - выгодоприобретателям осуществляются страховщиком, определенным в мун</w:t>
            </w:r>
            <w:r>
              <w:t>иципальном контракте способом.</w:t>
            </w:r>
          </w:p>
        </w:tc>
      </w:tr>
      <w:tr w:rsidR="009D1C89" w:rsidTr="00E668F8">
        <w:tc>
          <w:tcPr>
            <w:tcW w:w="9345" w:type="dxa"/>
            <w:gridSpan w:val="2"/>
          </w:tcPr>
          <w:p w:rsidR="009D1C89" w:rsidRPr="00E3021F" w:rsidRDefault="00953ADD" w:rsidP="009D1C89">
            <w:pPr>
              <w:autoSpaceDE w:val="0"/>
              <w:autoSpaceDN w:val="0"/>
              <w:adjustRightInd w:val="0"/>
              <w:ind w:firstLine="540"/>
              <w:jc w:val="center"/>
              <w:rPr>
                <w:b/>
              </w:rPr>
            </w:pPr>
            <w:r w:rsidRPr="00E3021F">
              <w:rPr>
                <w:b/>
              </w:rPr>
              <w:lastRenderedPageBreak/>
              <w:t>Пункты 4.2 – 4.4 раздела 4 изложить в новой редакции:</w:t>
            </w:r>
          </w:p>
        </w:tc>
      </w:tr>
      <w:tr w:rsidR="009D1C89" w:rsidTr="00894EFA">
        <w:tc>
          <w:tcPr>
            <w:tcW w:w="4672" w:type="dxa"/>
          </w:tcPr>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4.2. При формировании проекта бюджета Октябрьского района на очередной финансовый год устанавливаются следующие нормативы:</w:t>
            </w:r>
          </w:p>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1) страховая сумма возмещения вреда, причиненного здоровью лиц, замещающих муниципальные должности, в связи с их деятельностью, 9-кратному размеру их месячного денежного содержания;</w:t>
            </w:r>
          </w:p>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2) страховая сумма возмещения вреда, причиненного имуществу лиц, замещающих муниципальные должности, в связи с их служебной деятельностью, равная 3-кратному размеру их месячного денежного содержания;</w:t>
            </w:r>
          </w:p>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3) сумма страховых взносов на случай причинения вреда здоровью, равная 0,39 процента от 9 месячных денежных содержаний лиц, замещающих муниципальные должности (страховая сумма);</w:t>
            </w:r>
          </w:p>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4) сумма страховых взносов на случай повреждения или утраты имущества, равная 1,8 процента от 3 месячных денежных содержаний лиц, замещающих муниципальные должности (страховая сумма).</w:t>
            </w:r>
          </w:p>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Страхование лиц, замещающих муниципальные должности, осуществляется ежегодно на полный календарный год.</w:t>
            </w:r>
          </w:p>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4.3. Отношения между участниками отношений страхования, регулируемых настоящим Положением, осуществляются также в соответствии с муниципальным контрактом, заключаемым страхователем и страховщиком ежегодно.</w:t>
            </w:r>
          </w:p>
          <w:p w:rsidR="00953ADD" w:rsidRPr="00953ADD"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4.4. Страховщик, заключивший указанный муниципальный контракт, обязан представлять страхователю один раз в полугодие, а также за год в целом сведения о происшедших за соответствующий период страховых случаях, размерах, суммах заявленных страховых событий и фактически оплаченных страховых выплат.</w:t>
            </w:r>
          </w:p>
          <w:p w:rsidR="009D1C89" w:rsidRPr="00900FA6" w:rsidRDefault="00953ADD" w:rsidP="00953ADD">
            <w:pPr>
              <w:autoSpaceDE w:val="0"/>
              <w:autoSpaceDN w:val="0"/>
              <w:adjustRightInd w:val="0"/>
              <w:ind w:firstLine="540"/>
              <w:jc w:val="both"/>
              <w:rPr>
                <w:rFonts w:eastAsiaTheme="minorHAnsi"/>
                <w:lang w:eastAsia="en-US"/>
              </w:rPr>
            </w:pPr>
            <w:r w:rsidRPr="00953ADD">
              <w:rPr>
                <w:rFonts w:eastAsiaTheme="minorHAnsi"/>
                <w:lang w:eastAsia="en-US"/>
              </w:rPr>
              <w:t>Вышеуказанные сведения должны быть представлены страховщиком страхователю не позднее последнего числа месяца, следующего за месяцем прекращения соответствующего периода.</w:t>
            </w:r>
          </w:p>
        </w:tc>
        <w:tc>
          <w:tcPr>
            <w:tcW w:w="4673" w:type="dxa"/>
          </w:tcPr>
          <w:p w:rsidR="00953ADD" w:rsidRDefault="00953ADD" w:rsidP="00953ADD">
            <w:pPr>
              <w:pStyle w:val="a6"/>
              <w:spacing w:after="0"/>
              <w:jc w:val="both"/>
            </w:pPr>
            <w:r>
              <w:t>4.2. При формировании проекта бюджета Октябрьского района на очередной финансовый год устанавливаются следующие нормативы:</w:t>
            </w:r>
          </w:p>
          <w:p w:rsidR="00953ADD" w:rsidRDefault="00953ADD" w:rsidP="00953ADD">
            <w:pPr>
              <w:pStyle w:val="a6"/>
              <w:spacing w:after="0"/>
              <w:ind w:firstLine="709"/>
              <w:jc w:val="both"/>
            </w:pPr>
            <w:r>
              <w:t xml:space="preserve">1) страховая сумма возмещения вреда, причиненного здоровью муниципальных служащих, равная </w:t>
            </w:r>
            <w:r w:rsidR="00E3021F">
              <w:t xml:space="preserve">                        </w:t>
            </w:r>
            <w:r>
              <w:t>9-кратному размеру их месячного денежного содержания;</w:t>
            </w:r>
          </w:p>
          <w:p w:rsidR="00953ADD" w:rsidRDefault="00953ADD" w:rsidP="00953ADD">
            <w:pPr>
              <w:pStyle w:val="a6"/>
              <w:spacing w:after="0"/>
              <w:ind w:firstLine="709"/>
              <w:jc w:val="both"/>
            </w:pPr>
            <w:r>
              <w:t xml:space="preserve">2) страховая сумма возмещения вреда, причиненного имуществу муниципальных служащих, равная </w:t>
            </w:r>
            <w:r w:rsidR="00E3021F">
              <w:t xml:space="preserve">                          </w:t>
            </w:r>
            <w:bookmarkStart w:id="0" w:name="_GoBack"/>
            <w:bookmarkEnd w:id="0"/>
            <w:r>
              <w:t>3-кратному размеру их месячного денежного содержания;</w:t>
            </w:r>
          </w:p>
          <w:p w:rsidR="00953ADD" w:rsidRDefault="00953ADD" w:rsidP="00953ADD">
            <w:pPr>
              <w:pStyle w:val="a6"/>
              <w:spacing w:after="0"/>
              <w:ind w:firstLine="709"/>
              <w:jc w:val="both"/>
            </w:pPr>
            <w:r>
              <w:t xml:space="preserve">3) сумма страховых взносов на случай причинения вреда здоровью, равная                         </w:t>
            </w:r>
            <w:r w:rsidRPr="00E92D2B">
              <w:t xml:space="preserve">0,19 </w:t>
            </w:r>
            <w:r>
              <w:t>процента от 9 месячных денежных содержаний муниципальных служащих (страховая сумма);</w:t>
            </w:r>
          </w:p>
          <w:p w:rsidR="00953ADD" w:rsidRDefault="00953ADD" w:rsidP="00953ADD">
            <w:pPr>
              <w:pStyle w:val="a6"/>
              <w:spacing w:after="0"/>
              <w:ind w:firstLine="709"/>
              <w:jc w:val="both"/>
            </w:pPr>
            <w:r>
              <w:t>4) сумма страховых взносов на случай повреждения или утраты имущества, равная                   1,8 процента от 3 месячных денежных содержаний муниципальных служащих (страховая сумма).</w:t>
            </w:r>
          </w:p>
          <w:p w:rsidR="00953ADD" w:rsidRDefault="00953ADD" w:rsidP="00953ADD">
            <w:pPr>
              <w:pStyle w:val="a6"/>
              <w:spacing w:after="0"/>
              <w:ind w:firstLine="709"/>
              <w:jc w:val="both"/>
            </w:pPr>
            <w:r>
              <w:t>Страхование муниципальных служащих осуществляется ежегодно на полный календарный год.</w:t>
            </w:r>
          </w:p>
          <w:p w:rsidR="00953ADD" w:rsidRDefault="00953ADD" w:rsidP="00953ADD">
            <w:pPr>
              <w:pStyle w:val="a6"/>
              <w:spacing w:after="0"/>
              <w:ind w:firstLine="709"/>
              <w:jc w:val="both"/>
            </w:pPr>
            <w:r>
              <w:t>4.3. Отношения между участниками отношений обязательного государственного страхования, в том числе срок действия муниципального контракта, контроль                                 за исполнением обязательств, регулируются федеральным законодательством                                          и муниципальным контрактом.</w:t>
            </w:r>
          </w:p>
          <w:p w:rsidR="00953ADD" w:rsidRDefault="00953ADD" w:rsidP="00953ADD">
            <w:pPr>
              <w:pStyle w:val="a6"/>
              <w:spacing w:after="0"/>
              <w:ind w:firstLine="709"/>
              <w:jc w:val="both"/>
            </w:pPr>
            <w:r>
              <w:t xml:space="preserve"> 4.4. Ответственность, а также последствия неисполнения и (или) ненадлежащего исполнения обязательств устанавливаются в муниципальном контракте в соответствии с </w:t>
            </w:r>
            <w:r>
              <w:t>федеральным законодательством.</w:t>
            </w:r>
          </w:p>
          <w:p w:rsidR="00953ADD" w:rsidRDefault="00953ADD" w:rsidP="00953ADD">
            <w:pPr>
              <w:pStyle w:val="a6"/>
              <w:ind w:right="-1"/>
              <w:jc w:val="both"/>
            </w:pPr>
          </w:p>
          <w:p w:rsidR="009D1C89" w:rsidRDefault="009D1C89" w:rsidP="009D1C89">
            <w:pPr>
              <w:pStyle w:val="a6"/>
              <w:ind w:right="-1"/>
              <w:jc w:val="both"/>
            </w:pPr>
          </w:p>
        </w:tc>
      </w:tr>
    </w:tbl>
    <w:p w:rsidR="001F5A4A" w:rsidRDefault="001F5A4A" w:rsidP="001F5A4A">
      <w:pPr>
        <w:jc w:val="both"/>
      </w:pPr>
      <w:r>
        <w:t>Специалист-эксперт отдела</w:t>
      </w:r>
    </w:p>
    <w:p w:rsidR="001F5A4A" w:rsidRDefault="001F5A4A" w:rsidP="001F5A4A">
      <w:pPr>
        <w:jc w:val="both"/>
      </w:pPr>
      <w:r>
        <w:t xml:space="preserve">муниципальной службы и </w:t>
      </w:r>
    </w:p>
    <w:p w:rsidR="001F5A4A" w:rsidRDefault="001F5A4A" w:rsidP="001F5A4A">
      <w:pPr>
        <w:tabs>
          <w:tab w:val="left" w:pos="7728"/>
        </w:tabs>
        <w:jc w:val="both"/>
      </w:pPr>
      <w:r>
        <w:t>кадровой политики</w:t>
      </w:r>
      <w:r>
        <w:tab/>
      </w:r>
    </w:p>
    <w:p w:rsidR="00EA24F2" w:rsidRDefault="001F5A4A" w:rsidP="00E3021F">
      <w:pPr>
        <w:tabs>
          <w:tab w:val="left" w:pos="7725"/>
        </w:tabs>
      </w:pPr>
      <w:r>
        <w:t>администрации Октябрьского района                                                                Р.Р. Игнатович</w:t>
      </w:r>
    </w:p>
    <w:sectPr w:rsidR="00EA24F2" w:rsidSect="00953ADD">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C4E"/>
    <w:rsid w:val="00043D71"/>
    <w:rsid w:val="00072570"/>
    <w:rsid w:val="00073D0B"/>
    <w:rsid w:val="0008132F"/>
    <w:rsid w:val="000B5A1B"/>
    <w:rsid w:val="000E5E4E"/>
    <w:rsid w:val="00104CCB"/>
    <w:rsid w:val="00127BD5"/>
    <w:rsid w:val="00146429"/>
    <w:rsid w:val="001477C7"/>
    <w:rsid w:val="00184F6B"/>
    <w:rsid w:val="001B134A"/>
    <w:rsid w:val="001B26C7"/>
    <w:rsid w:val="001E3F7D"/>
    <w:rsid w:val="001F5A4A"/>
    <w:rsid w:val="00212703"/>
    <w:rsid w:val="002365BA"/>
    <w:rsid w:val="00271047"/>
    <w:rsid w:val="00287268"/>
    <w:rsid w:val="002D7852"/>
    <w:rsid w:val="0031369D"/>
    <w:rsid w:val="00355510"/>
    <w:rsid w:val="00356A98"/>
    <w:rsid w:val="00397678"/>
    <w:rsid w:val="003A450C"/>
    <w:rsid w:val="003B59E7"/>
    <w:rsid w:val="00442E83"/>
    <w:rsid w:val="004648A4"/>
    <w:rsid w:val="004863DE"/>
    <w:rsid w:val="004F0766"/>
    <w:rsid w:val="00537315"/>
    <w:rsid w:val="005A1DFE"/>
    <w:rsid w:val="005D2909"/>
    <w:rsid w:val="005D4919"/>
    <w:rsid w:val="005D779B"/>
    <w:rsid w:val="0060547C"/>
    <w:rsid w:val="006520F7"/>
    <w:rsid w:val="006B53A6"/>
    <w:rsid w:val="006F6E8B"/>
    <w:rsid w:val="00704464"/>
    <w:rsid w:val="00704950"/>
    <w:rsid w:val="00781115"/>
    <w:rsid w:val="007C4B87"/>
    <w:rsid w:val="007C77E3"/>
    <w:rsid w:val="00853C20"/>
    <w:rsid w:val="00881A23"/>
    <w:rsid w:val="00882F45"/>
    <w:rsid w:val="00894EFA"/>
    <w:rsid w:val="008B090D"/>
    <w:rsid w:val="008C0AED"/>
    <w:rsid w:val="00900FA6"/>
    <w:rsid w:val="009166FE"/>
    <w:rsid w:val="00953ADD"/>
    <w:rsid w:val="0097009F"/>
    <w:rsid w:val="009940AF"/>
    <w:rsid w:val="009B153D"/>
    <w:rsid w:val="009B7BE2"/>
    <w:rsid w:val="009D1C89"/>
    <w:rsid w:val="00A00F14"/>
    <w:rsid w:val="00A01D38"/>
    <w:rsid w:val="00A243E3"/>
    <w:rsid w:val="00A37A6C"/>
    <w:rsid w:val="00AB540A"/>
    <w:rsid w:val="00B50ECB"/>
    <w:rsid w:val="00BC4BAD"/>
    <w:rsid w:val="00BE2E9A"/>
    <w:rsid w:val="00C52F08"/>
    <w:rsid w:val="00CB38FA"/>
    <w:rsid w:val="00CF6BAF"/>
    <w:rsid w:val="00D00117"/>
    <w:rsid w:val="00D53E8B"/>
    <w:rsid w:val="00D7044A"/>
    <w:rsid w:val="00DD10F4"/>
    <w:rsid w:val="00E13C4E"/>
    <w:rsid w:val="00E17EC4"/>
    <w:rsid w:val="00E3021F"/>
    <w:rsid w:val="00E80507"/>
    <w:rsid w:val="00EB4536"/>
    <w:rsid w:val="00EE0586"/>
    <w:rsid w:val="00EE13AE"/>
    <w:rsid w:val="00F1378A"/>
    <w:rsid w:val="00F174BD"/>
    <w:rsid w:val="00F51BF9"/>
    <w:rsid w:val="00FB000C"/>
    <w:rsid w:val="00FD0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62307"/>
  <w15:chartTrackingRefBased/>
  <w15:docId w15:val="{B4D7778B-44B7-4972-8D20-D782D1E5E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A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F5A4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CB38FA"/>
    <w:rPr>
      <w:rFonts w:ascii="Segoe UI" w:hAnsi="Segoe UI" w:cs="Segoe UI"/>
      <w:sz w:val="18"/>
      <w:szCs w:val="18"/>
    </w:rPr>
  </w:style>
  <w:style w:type="character" w:customStyle="1" w:styleId="a4">
    <w:name w:val="Текст выноски Знак"/>
    <w:basedOn w:val="a0"/>
    <w:link w:val="a3"/>
    <w:uiPriority w:val="99"/>
    <w:semiHidden/>
    <w:rsid w:val="00CB38FA"/>
    <w:rPr>
      <w:rFonts w:ascii="Segoe UI" w:eastAsia="Times New Roman" w:hAnsi="Segoe UI" w:cs="Segoe UI"/>
      <w:sz w:val="18"/>
      <w:szCs w:val="18"/>
      <w:lang w:eastAsia="ru-RU"/>
    </w:rPr>
  </w:style>
  <w:style w:type="paragraph" w:customStyle="1" w:styleId="ConsPlusNonformat">
    <w:name w:val="ConsPlusNonformat"/>
    <w:rsid w:val="001E3F7D"/>
    <w:pPr>
      <w:widowControl w:val="0"/>
      <w:autoSpaceDE w:val="0"/>
      <w:autoSpaceDN w:val="0"/>
      <w:spacing w:after="0" w:line="240" w:lineRule="auto"/>
    </w:pPr>
    <w:rPr>
      <w:rFonts w:ascii="Courier New" w:eastAsia="Times New Roman" w:hAnsi="Courier New" w:cs="Courier New"/>
      <w:sz w:val="20"/>
      <w:lang w:eastAsia="ru-RU"/>
    </w:rPr>
  </w:style>
  <w:style w:type="table" w:styleId="a5">
    <w:name w:val="Table Grid"/>
    <w:basedOn w:val="a1"/>
    <w:uiPriority w:val="39"/>
    <w:rsid w:val="00894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rsid w:val="005D779B"/>
    <w:pPr>
      <w:spacing w:after="120"/>
    </w:pPr>
  </w:style>
  <w:style w:type="character" w:customStyle="1" w:styleId="a7">
    <w:name w:val="Основной текст Знак"/>
    <w:basedOn w:val="a0"/>
    <w:link w:val="a6"/>
    <w:rsid w:val="005D779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26&amp;n=333931" TargetMode="External"/><Relationship Id="rId3" Type="http://schemas.openxmlformats.org/officeDocument/2006/relationships/settings" Target="settings.xml"/><Relationship Id="rId7" Type="http://schemas.openxmlformats.org/officeDocument/2006/relationships/hyperlink" Target="https://login.consultant.ru/link/?req=doc&amp;base=RLAW926&amp;n=26984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RLAW926&amp;n=309611" TargetMode="External"/><Relationship Id="rId5" Type="http://schemas.openxmlformats.org/officeDocument/2006/relationships/hyperlink" Target="https://login.consultant.ru/link/?req=doc&amp;base=LAW&amp;n=50148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F310E-4AF7-4124-B364-D0426DDA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3373</Words>
  <Characters>19228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BerendeevaGI</dc:creator>
  <cp:keywords/>
  <dc:description/>
  <cp:lastModifiedBy>user</cp:lastModifiedBy>
  <cp:revision>3</cp:revision>
  <cp:lastPrinted>2026-04-28T10:11:00Z</cp:lastPrinted>
  <dcterms:created xsi:type="dcterms:W3CDTF">2026-04-28T09:34:00Z</dcterms:created>
  <dcterms:modified xsi:type="dcterms:W3CDTF">2026-04-28T10:11:00Z</dcterms:modified>
</cp:coreProperties>
</file>